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41" w:rsidRPr="00A96A85" w:rsidRDefault="00C10FB7">
      <w:pPr>
        <w:rPr>
          <w:b/>
          <w:color w:val="FF0000"/>
          <w:sz w:val="28"/>
          <w:szCs w:val="28"/>
        </w:rPr>
      </w:pPr>
      <w:r w:rsidRPr="00A96A85">
        <w:rPr>
          <w:b/>
          <w:color w:val="FF0000"/>
          <w:sz w:val="28"/>
          <w:szCs w:val="28"/>
        </w:rPr>
        <w:t>Fyzika 7. A</w:t>
      </w:r>
    </w:p>
    <w:p w:rsidR="00C10FB7" w:rsidRDefault="00C10FB7">
      <w:r>
        <w:t>Úkoly a učivo do 20. 3. 2020</w:t>
      </w:r>
    </w:p>
    <w:p w:rsidR="00C10FB7" w:rsidRDefault="00C10FB7" w:rsidP="00C10FB7">
      <w:pPr>
        <w:pStyle w:val="Odstavecseseznamem"/>
        <w:numPr>
          <w:ilvl w:val="0"/>
          <w:numId w:val="1"/>
        </w:numPr>
      </w:pPr>
      <w:r>
        <w:t xml:space="preserve">Dokončete si přípravu na prezentaci Newtonových zákonů. Hned první hodinu po návratu do školy budeme bezodkladně prezentovat a dělat zápisy.  Mějte připravené i doplňovačky a tajenky, kdo je máte. Kdo z vás bude potřebovat vytisknout a nakopírovat tyto materiály, pošlete mi to na email: </w:t>
      </w:r>
      <w:hyperlink r:id="rId6" w:history="1">
        <w:r w:rsidRPr="009E451E">
          <w:rPr>
            <w:rStyle w:val="Hypertextovodkaz"/>
          </w:rPr>
          <w:t>jana.kolaciova@zsprusanky.cz</w:t>
        </w:r>
      </w:hyperlink>
      <w:r>
        <w:t xml:space="preserve">. Vytisknu, nakopíruju a nachystám na hodinu k vaší prezentaci. Na tento email směřujte i veškeré dotazy. </w:t>
      </w:r>
    </w:p>
    <w:p w:rsidR="00C10FB7" w:rsidRDefault="00C10FB7" w:rsidP="00C10FB7"/>
    <w:p w:rsidR="00C10FB7" w:rsidRDefault="00C10FB7" w:rsidP="00C10FB7">
      <w:r w:rsidRPr="00D13A94">
        <w:rPr>
          <w:b/>
        </w:rPr>
        <w:t>NOVÉ UČIVO</w:t>
      </w:r>
      <w:r w:rsidR="00D13A94">
        <w:t xml:space="preserve"> </w:t>
      </w:r>
      <w:r w:rsidR="00D13A94" w:rsidRPr="00D13A94">
        <w:rPr>
          <w:i/>
        </w:rPr>
        <w:t xml:space="preserve">(Nadpis a vypracování </w:t>
      </w:r>
      <w:r w:rsidR="00D13A94">
        <w:rPr>
          <w:i/>
        </w:rPr>
        <w:t>si přepište do sešitu</w:t>
      </w:r>
      <w:r w:rsidR="00D13A94" w:rsidRPr="00D13A94">
        <w:rPr>
          <w:i/>
        </w:rPr>
        <w:t>)</w:t>
      </w:r>
    </w:p>
    <w:p w:rsidR="00D13A94" w:rsidRDefault="00D13A94" w:rsidP="00C10FB7">
      <w:pPr>
        <w:rPr>
          <w:i/>
        </w:rPr>
      </w:pPr>
      <w:r w:rsidRPr="00D13A94">
        <w:rPr>
          <w:i/>
        </w:rPr>
        <w:t>Pusťte si video z</w:t>
      </w:r>
      <w:r>
        <w:rPr>
          <w:i/>
        </w:rPr>
        <w:t xml:space="preserve"> níže uvedeného </w:t>
      </w:r>
      <w:r w:rsidRPr="00D13A94">
        <w:rPr>
          <w:i/>
        </w:rPr>
        <w:t>odkazu. S videem budete celou dobu pracovat a doplňovat si níže uvedený zápis. Vše si přepište do sešitu a získané informace z videa si do textu doplňte. Ve videu jsou krásné a názorné ukázky pokusů. Video si pusťte pro lepší pochopení a vstřebání informací klidně víckrát po sobě.</w:t>
      </w:r>
    </w:p>
    <w:p w:rsidR="00D13A94" w:rsidRDefault="00D13A94" w:rsidP="00C10FB7">
      <w:pPr>
        <w:rPr>
          <w:i/>
        </w:rPr>
      </w:pPr>
      <w:r>
        <w:rPr>
          <w:i/>
        </w:rPr>
        <w:t>Video:</w:t>
      </w:r>
    </w:p>
    <w:p w:rsidR="00D13A94" w:rsidRDefault="00D13A94" w:rsidP="00C10FB7">
      <w:hyperlink r:id="rId7" w:history="1">
        <w:r>
          <w:rPr>
            <w:rStyle w:val="Hypertextovodkaz"/>
          </w:rPr>
          <w:t>https://www.ceskatelevize.cz/porady/10319921345-rande-s-fyzikou/video/</w:t>
        </w:r>
      </w:hyperlink>
    </w:p>
    <w:p w:rsidR="00E35E50" w:rsidRDefault="00E35E50" w:rsidP="00E35E50">
      <w:r>
        <w:t>Nadpis:</w:t>
      </w:r>
    </w:p>
    <w:p w:rsidR="00E35E50" w:rsidRPr="00D13A94" w:rsidRDefault="00E35E50" w:rsidP="00E35E50">
      <w:pPr>
        <w:rPr>
          <w:b/>
        </w:rPr>
      </w:pPr>
      <w:r w:rsidRPr="00D13A94">
        <w:rPr>
          <w:b/>
          <w:color w:val="FF0000"/>
        </w:rPr>
        <w:t>JEDNODUCHÉ STROJE</w:t>
      </w:r>
    </w:p>
    <w:p w:rsidR="00D13A94" w:rsidRDefault="00E35E50" w:rsidP="00E35E50">
      <w:pPr>
        <w:pStyle w:val="Odstavecseseznamem"/>
        <w:numPr>
          <w:ilvl w:val="0"/>
          <w:numId w:val="2"/>
        </w:numPr>
      </w:pPr>
      <w:r>
        <w:t>vypiš si jednoduché stroje zmíněné ve videu: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5E50" w:rsidRDefault="00E35E50" w:rsidP="00E35E50"/>
    <w:p w:rsidR="00E35E50" w:rsidRDefault="00E35E50" w:rsidP="00E35E5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6551B8" wp14:editId="46FCB6B1">
                <wp:simplePos x="0" y="0"/>
                <wp:positionH relativeFrom="column">
                  <wp:posOffset>3567430</wp:posOffset>
                </wp:positionH>
                <wp:positionV relativeFrom="paragraph">
                  <wp:posOffset>405130</wp:posOffset>
                </wp:positionV>
                <wp:extent cx="2009775" cy="180975"/>
                <wp:effectExtent l="0" t="0" r="2857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26" style="position:absolute;margin-left:280.9pt;margin-top:31.9pt;width:158.2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+9mwIAAIUFAAAOAAAAZHJzL2Uyb0RvYy54bWysVM1u2zAMvg/YOwi6r46DZG2NOkXQosOA&#10;oi3WDj0rshQbk0VNUuJkb7TDnqIvNkqynaArdhjmg0yK5Mcfkby43LWKbIV1DeiS5icTSoTmUDV6&#10;XdKvTzcfzihxnumKKdCipHvh6OXi/buLzhRiCjWoSliCINoVnSlp7b0psszxWrTMnYARGoUSbMs8&#10;snadVZZ1iN6qbDqZfMw6sJWxwIVzeHudhHQR8aUU3N9L6YQnqqQYm4+njecqnNnighVry0zd8D4M&#10;9g9RtKzR6HSEumaekY1t/oBqG27BgfQnHNoMpGy4iDlgNvnkVTaPNTMi5oLFcWYsk/t/sPxu+2BJ&#10;U5V0RolmLT7R/ap6+an0y69vZBbq0xlXoNqjebA955AMye6kbcMf0yC7WNP9WFOx84TjJT7S+enp&#10;nBKOsvwMmXkAzQ7Wxjr/SUBLAlFSi28WS8m2t84n1UElONNw0yiF96xQOpwOVFOFu8iExhFXypIt&#10;wyf3u7z3dqSFvoNlFhJLqUTK75VIqF+ExJKE4GMgsRkPmIxzoX2eRDWrRHI1n+A3OBuiiIkqjYAB&#10;WWKQI3YPMGgmkAE7pd3rB1MRe3k0nvwtsGQ8WkTPoP1o3DYa7FsACrPqPSf9oUipNKFKK6j22DAW&#10;0iQ5w28afLZb5vwDszg6OGS4Dvw9HlJBV1LoKUpqsD/eug/62NEopaTDUSyp+75hVlCiPmvs9fN8&#10;NguzG5nZ/HSKjD2WrI4letNeAT59jovH8EgGfa8GUlpon3FrLINXFDHN0XdJubcDc+XTisC9w8Vy&#10;GdVwXg3zt/rR8AAeqhra8mn3zKzpe9dj19/BMLaseNXCSTdYalhuPMgm9vehrn29cdZj4/R7KSyT&#10;Yz5qHbbn4jcAAAD//wMAUEsDBBQABgAIAAAAIQBbg2OX4wAAAAkBAAAPAAAAZHJzL2Rvd25yZXYu&#10;eG1sTI9PS8NAEMXvgt9hGcFLaTdNMI0xk1KE2lJQsOrB2za7zQazf8hu2/jtHU96Gh7zeO/3quVo&#10;enZWQ+icRZjPEmDKNk52tkV4f1tPC2AhCitF76xC+FYBlvX1VSVK6S72VZ33sWUUYkMpEHSMvuQ8&#10;NFoZEWbOK0u/oxuMiCSHlstBXCjc9DxNkpwb0Vlq0MKrR62ar/3JIKw3erLiu+cPvw0vR5Nu/dNm&#10;8ol4ezOuHoBFNcY/M/ziEzrUxHRwJysD6xHu8jmhR4Q8o0uGYlFkwA4I92kGvK74/wX1DwAAAP//&#10;AwBQSwECLQAUAAYACAAAACEAtoM4kv4AAADhAQAAEwAAAAAAAAAAAAAAAAAAAAAAW0NvbnRlbnRf&#10;VHlwZXNdLnhtbFBLAQItABQABgAIAAAAIQA4/SH/1gAAAJQBAAALAAAAAAAAAAAAAAAAAC8BAABf&#10;cmVscy8ucmVsc1BLAQItABQABgAIAAAAIQDEwv+9mwIAAIUFAAAOAAAAAAAAAAAAAAAAAC4CAABk&#10;cnMvZTJvRG9jLnhtbFBLAQItABQABgAIAAAAIQBbg2OX4wAAAAkBAAAPAAAAAAAAAAAAAAAAAPUE&#10;AABkcnMvZG93bnJldi54bWxQSwUGAAAAAAQABADzAAAABQYAAAAA&#10;" filled="f" strokecolor="black [3213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2F7F56" wp14:editId="5E34E553">
                <wp:simplePos x="0" y="0"/>
                <wp:positionH relativeFrom="column">
                  <wp:posOffset>3567430</wp:posOffset>
                </wp:positionH>
                <wp:positionV relativeFrom="paragraph">
                  <wp:posOffset>71755</wp:posOffset>
                </wp:positionV>
                <wp:extent cx="2009775" cy="18097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280.9pt;margin-top:5.65pt;width:158.2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q9VmwIAAIUFAAAOAAAAZHJzL2Uyb0RvYy54bWysVM1u2zAMvg/YOwi6r47bZm2NOkWQosOA&#10;oi3WDj0rshQbk0VNUuJkb7TDnqIvNkqynaArdhjmg0yK5Mcfkby82raKbIR1DeiS5kcTSoTmUDV6&#10;VdKvTzcfzilxnumKKdCipDvh6NXs/bvLzhTiGGpQlbAEQbQrOlPS2ntTZJnjtWiZOwIjNAol2JZ5&#10;ZO0qqyzrEL1V2fFk8jHrwFbGAhfO4e11EtJZxJdScH8vpROeqJJibD6eNp7LcGazS1asLDN1w/sw&#10;2D9E0bJGo9MR6pp5Rta2+QOqbbgFB9IfcWgzkLLhIuaA2eSTV9k81syImAsWx5mxTO7/wfK7zYMl&#10;TVXSE0o0a/GJ7pfVy0+lX359IyehPp1xBao9mgfbcw7JkOxW2jb8MQ2yjTXdjTUVW084XuIjXZyd&#10;TSnhKMvPkZkG0GxvbazznwS0JBAltfhmsZRsc+t8Uh1UgjMNN41SeM8KpcPpQDVVuItMaByxUJZs&#10;GD653+a9twMt9B0ss5BYSiVSfqdEQv0iJJYkBB8Dic24x2ScC+3zJKpZJZKr6QS/wdkQRUxUaQQM&#10;yBKDHLF7gEEzgQzYKe1eP5iK2Muj8eRvgSXj0SJ6Bu1H47bRYN8CUJhV7znpD0VKpQlVWkK1w4ax&#10;kCbJGX7T4LPdMucfmMXRwSHDdeDv8ZAKupJCT1FSg/3x1n3Qx45GKSUdjmJJ3fc1s4IS9Vljr1/k&#10;p6dhdiNzOj07RsYeSpaHEr1uF4BPn+PiMTySQd+rgZQW2mfcGvPgFUVMc/RdUu7twCx8WhG4d7iY&#10;z6Mazqth/lY/Gh7AQ1VDWz5tn5k1fe967Po7GMaWFa9aOOkGSw3ztQfZxP7e17WvN856bJx+L4Vl&#10;cshHrf32nP0GAAD//wMAUEsDBBQABgAIAAAAIQCHlFkW4gAAAAkBAAAPAAAAZHJzL2Rvd25yZXYu&#10;eG1sTI9BS8NAEIXvgv9hGcFLaTdpsY0xm1KE2lJQsOrB2zaZZoPZ2SW7beO/dzzp7Q3v8d43xXKw&#10;nThjH1pHCtJJAgKpcnVLjYL3t/U4AxGiplp3jlDBNwZYltdXhc5rd6FXPO9jI7iEQq4VmBh9LmWo&#10;DFodJs4jsXd0vdWRz76Rda8vXG47OU2SubS6JV4w2uOjweprf7IK1hszWsnd84ffhpejnW7902b0&#10;qdTtzbB6ABFxiH9h+MVndCiZ6eBOVAfRKbibp4we2UhnIDiQLTIWBwWz+wxkWcj/H5Q/AAAA//8D&#10;AFBLAQItABQABgAIAAAAIQC2gziS/gAAAOEBAAATAAAAAAAAAAAAAAAAAAAAAABbQ29udGVudF9U&#10;eXBlc10ueG1sUEsBAi0AFAAGAAgAAAAhADj9If/WAAAAlAEAAAsAAAAAAAAAAAAAAAAALwEAAF9y&#10;ZWxzLy5yZWxzUEsBAi0AFAAGAAgAAAAhAPjar1WbAgAAhQUAAA4AAAAAAAAAAAAAAAAALgIAAGRy&#10;cy9lMm9Eb2MueG1sUEsBAi0AFAAGAAgAAAAhAIeUWRbiAAAACQEAAA8AAAAAAAAAAAAAAAAA9QQA&#10;AGRycy9kb3ducmV2LnhtbFBLBQYAAAAABAAEAPMAAAAEBgAAAAA=&#10;" filled="f" strokecolor="black [3213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1C642" wp14:editId="096F9C29">
                <wp:simplePos x="0" y="0"/>
                <wp:positionH relativeFrom="column">
                  <wp:posOffset>2252980</wp:posOffset>
                </wp:positionH>
                <wp:positionV relativeFrom="paragraph">
                  <wp:posOffset>128905</wp:posOffset>
                </wp:positionV>
                <wp:extent cx="1114425" cy="0"/>
                <wp:effectExtent l="0" t="76200" r="28575" b="11430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77.4pt;margin-top:10.15pt;width:8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i2w5QEAAAEEAAAOAAAAZHJzL2Uyb0RvYy54bWysU8GO0zAQvSPxD5bvNE21IBQ13UMXuCCo&#10;gP0Ar2M3Bttjjb1N+ikc9wP4itX+F2OnzSJAQiAuk9jjN/Pe83h9OTrLDgqjAd/yerHkTHkJnfH7&#10;ll9/ev3sJWcxCd8JC161/Kgiv9w8fbIeQqNW0IPtFDIq4mMzhJb3KYWmqqLslRNxAUF5SmpAJxIt&#10;cV91KAaq7my1Wi5fVANgFxCkipF2r6Yk35T6WiuZ3msdVWK25cQtlYgl3uRYbdai2aMIvZEnGuIf&#10;WDhhPDWdS12JJNgtml9KOSMRIui0kOAq0NpIVTSQmnr5k5qPvQiqaCFzYphtiv+vrHx32CEzHd0d&#10;Z144uqLdw9f7b+7+jsUAnz3xY1GxhzsTvsAtq7NjQ4gNAbd+h6dVDDvM8keNLn9JGBuLy8fZZTUm&#10;JmmzruuLi9VzzuQ5Vz0CA8b0RoFj+aflMaEw+z5twXu6S8C6uCwOb2Oi1gQ8A3JX63NMwthXvmPp&#10;GEiNQIQhk6azOV9l8hPd8peOVk3YD0qTEZlg6VFGUG0tsoOg4RFSKp+K/FKJTmeYNtbOwOWfgafz&#10;GarKeP4NeEaUzuDTDHbGA/6uexrPlPV0/uzApDtbcAPdsVxksYbmrHh1ehN5kH9cF/jjy918BwAA&#10;//8DAFBLAwQUAAYACAAAACEAm+hHJt0AAAAJAQAADwAAAGRycy9kb3ducmV2LnhtbEyPQW/CMAyF&#10;75P2HyJP2m2k0IGga4qmoV12gQHibBrTVGucqgm0269f0A7sZj8/vfc5Xw62ERfqfO1YwXiUgCAu&#10;na65UrDfvT/NQfiArLFxTAq+ycOyuL/LMdOu50+6bEMlYgj7DBWYENpMSl8asuhHriWOt5PrLIa4&#10;dpXUHfYx3DZykiQzabHm2GCwpTdD5df2bBUs/MYEbw60Oq3Hs/UPVquPfa/U48Pw+gIi0BBuZrji&#10;R3QoItPRnVl70ShIp88RPSiYJCmIaJim1+H4J8gil/8/KH4BAAD//wMAUEsBAi0AFAAGAAgAAAAh&#10;ALaDOJL+AAAA4QEAABMAAAAAAAAAAAAAAAAAAAAAAFtDb250ZW50X1R5cGVzXS54bWxQSwECLQAU&#10;AAYACAAAACEAOP0h/9YAAACUAQAACwAAAAAAAAAAAAAAAAAvAQAAX3JlbHMvLnJlbHNQSwECLQAU&#10;AAYACAAAACEAb+4tsOUBAAABBAAADgAAAAAAAAAAAAAAAAAuAgAAZHJzL2Uyb0RvYy54bWxQSwEC&#10;LQAUAAYACAAAACEAm+hHJt0AAAAJ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AA062" wp14:editId="0CF7840E">
                <wp:simplePos x="0" y="0"/>
                <wp:positionH relativeFrom="column">
                  <wp:posOffset>2252980</wp:posOffset>
                </wp:positionH>
                <wp:positionV relativeFrom="paragraph">
                  <wp:posOffset>252730</wp:posOffset>
                </wp:positionV>
                <wp:extent cx="1114425" cy="238125"/>
                <wp:effectExtent l="0" t="0" r="85725" b="8572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" o:spid="_x0000_s1026" type="#_x0000_t32" style="position:absolute;margin-left:177.4pt;margin-top:19.9pt;width:87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1BA6QEAAAYEAAAOAAAAZHJzL2Uyb0RvYy54bWysU8FuEzEQvSPxD5bvZLNLQVWUTQ8pcEEQ&#10;QfkA12tnDbbHGrvZ5FM49gP4iqr/xdibbBGthEBcZu0dvzfznsfLi72zbKcwGvAtr2dzzpSX0Bm/&#10;bfmXq7cvzjmLSfhOWPCq5QcV+cXq+bPlEBaqgR5sp5ARiY+LIbS8TyksqirKXjkRZxCUp6QGdCLR&#10;FrdVh2IgdmerZj5/XQ2AXUCQKkb6ezkm+arwa61k+qh1VInZllNvqUQs8TrHarUUiy2K0Bt5bEP8&#10;QxdOGE9FJ6pLkQS7QfOIyhmJEEGnmQRXgdZGqqKB1NTz39R87kVQRQuZE8NkU/x/tPLDboPMdC1v&#10;OPPC0RVt7r/f/XB3tywG+OqpPxYVu7814RvcsCY7NoS4IODab/C4i2GDWf5eo8tfEsb2xeXD5LLa&#10;JybpZ13XZ2fNK84k5ZqX5zWtiaZ6QAeM6Z0Cx/Ki5TGhMNs+rcF7ulDAulgtdu9jGoEnQC5tfY5J&#10;GPvGdywdAkkSiDAci+R8lRWMPZdVOlg1Yj8pTW7kLkuNModqbZHtBE2QkFL5VE9MdDrDtLF2As7/&#10;DDyez1BVZvRvwBOiVAafJrAzHvCp6ml/almP508OjLqzBdfQHcptFmto2MqFHB9GnuZf9wX+8HxX&#10;PwEAAP//AwBQSwMEFAAGAAgAAAAhAH5Evo/eAAAACQEAAA8AAABkcnMvZG93bnJldi54bWxMj0FP&#10;wzAMhe9I/IfISNxYOso21jWdEBMXLoMxcfZar6nWOFWTrYVfjznByX7y03uf8/XoWnWhPjSeDUwn&#10;CSji0lcN1wb2Hy93j6BCRK6w9UwGvijAuri+yjGr/MDvdNnFWkkIhwwN2Bi7TOtQWnIYJr4jltvR&#10;9w6jyL7WVY+DhLtW3yfJXDtsWBosdvRsqTztzs7AMrzZGOwnbY7b6Xz7jfXmdT8Yc3szPq1ARRrj&#10;nxl+8QUdCmE6+DNXQbUG0tmDoEdZljLFMEuTFNTBwGKRgi5y/f+D4gcAAP//AwBQSwECLQAUAAYA&#10;CAAAACEAtoM4kv4AAADhAQAAEwAAAAAAAAAAAAAAAAAAAAAAW0NvbnRlbnRfVHlwZXNdLnhtbFBL&#10;AQItABQABgAIAAAAIQA4/SH/1gAAAJQBAAALAAAAAAAAAAAAAAAAAC8BAABfcmVscy8ucmVsc1BL&#10;AQItABQABgAIAAAAIQDec1BA6QEAAAYEAAAOAAAAAAAAAAAAAAAAAC4CAABkcnMvZTJvRG9jLnht&#10;bFBLAQItABQABgAIAAAAIQB+RL6P3gAAAAkBAAAPAAAAAAAAAAAAAAAAAEMEAABkcnMvZG93bnJl&#10;di54bWxQSwUGAAAAAAQABADzAAAATgUAAAAA&#10;" strokecolor="#4579b8 [3044]">
                <v:stroke endarrow="open"/>
              </v:shape>
            </w:pict>
          </mc:Fallback>
        </mc:AlternateContent>
      </w:r>
      <w:r>
        <w:t xml:space="preserve">Páka je jednoduchý stroj. Dělíme ji </w:t>
      </w:r>
      <w:proofErr w:type="gramStart"/>
      <w:r>
        <w:t>na</w:t>
      </w:r>
      <w:proofErr w:type="gramEnd"/>
      <w:r>
        <w:t xml:space="preserve">: </w:t>
      </w:r>
    </w:p>
    <w:p w:rsidR="00E35E50" w:rsidRDefault="00E35E50" w:rsidP="00E35E50"/>
    <w:p w:rsidR="00E35E50" w:rsidRDefault="00E35E50" w:rsidP="00E35E50"/>
    <w:p w:rsidR="00E35E50" w:rsidRDefault="00E35E50" w:rsidP="00E35E50">
      <w:r>
        <w:t>Napiš ke každému z těchto dvou druhů páky, kde se s nimi v životě setkáváme – uveď příklady:</w:t>
      </w:r>
    </w:p>
    <w:p w:rsidR="00E35E50" w:rsidRDefault="00E35E50" w:rsidP="00E35E5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5DBEFB" wp14:editId="767460FF">
                <wp:simplePos x="0" y="0"/>
                <wp:positionH relativeFrom="column">
                  <wp:posOffset>-13970</wp:posOffset>
                </wp:positionH>
                <wp:positionV relativeFrom="paragraph">
                  <wp:posOffset>17780</wp:posOffset>
                </wp:positionV>
                <wp:extent cx="2009775" cy="18097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5E50" w:rsidRDefault="00E35E50" w:rsidP="00E35E5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margin-left:-1.1pt;margin-top:1.4pt;width:158.2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3USoQIAAJAFAAAOAAAAZHJzL2Uyb0RvYy54bWysVM1u2zAMvg/YOwi6r46LZm2DOkXQosOA&#10;oi2WDj0rslQbk0VNUhJnb7TDnqIvNlL+SdAVOwzzQSZF8uOPSF5cto1hG+VDDbbg+dGEM2UllLV9&#10;LvjXx5sPZ5yFKGwpDFhV8J0K/HL+/t3F1s3UMVRgSuUZgtgw27qCVzG6WZYFWalGhCNwyqJQg29E&#10;RNY/Z6UXW0RvTHY8mXzMtuBL50GqEPD2uhPyecLXWsl4r3VQkZmCY2wxnT6dKzqz+YWYPXvhqlr2&#10;YYh/iKIRtUWnI9S1iIKtff0HVFNLDwF0PJLQZKB1LVXKAbPJJ6+yWVbCqZQLFie4sUzh/8HKu82D&#10;Z3VZ8ClnVjT4RPer8uWnsS+/vrEp1WfrwgzVlu7B91xAkpJttW/oj2mwNtV0N9ZUtZFJvMRHOj89&#10;RXCJsvwMmQSa7a2dD/GTgoYRUXCPb5ZKKTa3IaJHVB1UyJmFm9qY9G7G0kUAU5d0lxhqHHVlPNsI&#10;fPLY5pQCQhxoIUeWGSXWpZKouDOKIIz9ojSWhIJPgaRm3GMKKZWNeSeqRKk6V9MJfoOzIYrkOgES&#10;ssYgR+weYNDsQAbsLuZen0xV6uXRePK3wDrj0SJ5BhtH46a24N8CMJhV77nTH4rUlYaqFNtViypE&#10;rqDcYe946IYqOHlT4wveihAfhMcpwnnDzRDv8dAGtgWHnuKsAv/jrXvSx+ZGKWdbnMqCh+9r4RVn&#10;5rPFtj/PT05ojBNzMj09RsYfSlaHErturgC7IMcd5GQiST+agdQemidcIAvyiiJhJfouuIx+YK5i&#10;ty1wBUm1WCQ1HF0n4q1dOkngVGDq0Mf2SXjXt3HEAbiDYYLF7FU3d7pkaWGxjqDr1Or7uvalx7FP&#10;PdSvKNorh3zS2i/S+W8AAAD//wMAUEsDBBQABgAIAAAAIQC7xeIc3wAAAAcBAAAPAAAAZHJzL2Rv&#10;d25yZXYueG1sTI9BS8NAEIXvgv9hGcFLaTdNRCRmU4pQWwQLVj1422an2WB2dslu2/jvnZ709ob3&#10;eO+bajG6XpxwiJ0nBfNZBgKp8aajVsHH+2r6ACImTUb3nlDBD0ZY1NdXlS6NP9MbnnapFVxCsdQK&#10;bEqhlDI2Fp2OMx+Q2Dv4wenE59BKM+gzl7te5ll2L53uiBesDvhksfneHZ2C1dpOlvLl9TNs4vbg&#10;8k14Xk++lLq9GZePIBKO6S8MF3xGh5qZ9v5IJopewTTPOakg5wfYLuZ3BYj9RRQg60r+569/AQAA&#10;//8DAFBLAQItABQABgAIAAAAIQC2gziS/gAAAOEBAAATAAAAAAAAAAAAAAAAAAAAAABbQ29udGVu&#10;dF9UeXBlc10ueG1sUEsBAi0AFAAGAAgAAAAhADj9If/WAAAAlAEAAAsAAAAAAAAAAAAAAAAALwEA&#10;AF9yZWxzLy5yZWxzUEsBAi0AFAAGAAgAAAAhAH9ndRKhAgAAkAUAAA4AAAAAAAAAAAAAAAAALgIA&#10;AGRycy9lMm9Eb2MueG1sUEsBAi0AFAAGAAgAAAAhALvF4hzfAAAABwEAAA8AAAAAAAAAAAAAAAAA&#10;+wQAAGRycy9kb3ducmV2LnhtbFBLBQYAAAAABAAEAPMAAAAHBgAAAAA=&#10;" filled="f" strokecolor="black [3213]" strokeweight="2pt">
                <v:textbox>
                  <w:txbxContent>
                    <w:p w:rsidR="00E35E50" w:rsidRDefault="00E35E50" w:rsidP="00E35E5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</w:t>
      </w:r>
    </w:p>
    <w:p w:rsidR="00E35E50" w:rsidRDefault="00E35E50" w:rsidP="00E35E5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5E50" w:rsidRDefault="00E35E50" w:rsidP="00E35E5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D7FD3E" wp14:editId="691B00EC">
                <wp:simplePos x="0" y="0"/>
                <wp:positionH relativeFrom="column">
                  <wp:posOffset>-13970</wp:posOffset>
                </wp:positionH>
                <wp:positionV relativeFrom="paragraph">
                  <wp:posOffset>4445</wp:posOffset>
                </wp:positionV>
                <wp:extent cx="2009775" cy="180975"/>
                <wp:effectExtent l="0" t="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" o:spid="_x0000_s1026" style="position:absolute;margin-left:-1.1pt;margin-top:.35pt;width:158.2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D9xmwIAAIUFAAAOAAAAZHJzL2Uyb0RvYy54bWysVM1u2zAMvg/YOwi6r46Dpj9GnSJo0WFA&#10;0RZrh54VWYqNyaImKXGyN9phT9EXKyXZTtAVOwzzQSZF8uOPSF5cbltFNsK6BnRJ86MJJUJzqBq9&#10;Kum3p5tPZ5Q4z3TFFGhR0p1w9HL+8cNFZwoxhRpUJSxBEO2KzpS09t4UWeZ4LVrmjsAIjUIJtmUe&#10;WbvKKss6RG9VNp1MTrIObGUscOEc3l4nIZ1HfCkF9/dSOuGJKinG5uNp47kMZza/YMXKMlM3vA+D&#10;/UMULWs0Oh2hrplnZG2bP6DahltwIP0RhzYDKRsuYg6YTT55k81jzYyIuWBxnBnL5P4fLL/bPFjS&#10;VCU9oUSzFp/oflm9/FL65fd3chLq0xlXoNqjebA955AMyW6lbcMf0yDbWNPdWFOx9YTjJT7S+enp&#10;jBKOsvwMmVkAzfbWxjr/WUBLAlFSi28WS8k2t84n1UElONNw0yiF96xQOpwOVFOFu8iExhFXypIN&#10;wyf327z3dqCFvoNlFhJLqUTK75RIqF+FxJKE4GMgsRn3mIxzoX2eRDWrRHI1m+A3OBuiiIkqjYAB&#10;WWKQI3YPMGgmkAE7pd3rB1MRe3k0nvwtsGQ8WkTPoP1o3DYa7HsACrPqPSf9oUipNKFKS6h22DAW&#10;0iQ5w28afLZb5vwDszg6OGS4Dvw9HlJBV1LoKUpqsD/fuw/62NEopaTDUSyp+7FmVlCivmjs9fP8&#10;+DjMbmSOZ6dTZOyhZHko0ev2CvDpc1w8hkcy6Hs1kNJC+4xbYxG8oohpjr5Lyr0dmCufVgTuHS4W&#10;i6iG82qYv9WPhgfwUNXQlk/bZ2ZN37seu/4OhrFlxZsWTrrBUsNi7UE2sb/3de3rjbMeG6ffS2GZ&#10;HPJRa789568AAAD//wMAUEsDBBQABgAIAAAAIQDqEjuW3wAAAAYBAAAPAAAAZHJzL2Rvd25yZXYu&#10;eG1sTI5RS8MwFIXfBf9DuIIvY0uXic7a2zGEuSEouOmDb1lz1xSbm9JkW/33xid9PJzDd75iMbhW&#10;nKgPjWeE6SQDQVx503CN8L5bjecgQtRsdOuZEL4pwKK8vCh0bvyZ3+i0jbVIEA65RrAxdrmUobLk&#10;dJj4jjh1B987HVPsa2l6fU5w10qVZbfS6YbTg9UdPVqqvrZHh7Ba29FSPr98dJvwenBq0z2tR5+I&#10;11fD8gFEpCH+jeFXP6lDmZz2/sgmiBZhrFRaItyBSO1sejMDsUdQ9wpkWcj/+uUPAAAA//8DAFBL&#10;AQItABQABgAIAAAAIQC2gziS/gAAAOEBAAATAAAAAAAAAAAAAAAAAAAAAABbQ29udGVudF9UeXBl&#10;c10ueG1sUEsBAi0AFAAGAAgAAAAhADj9If/WAAAAlAEAAAsAAAAAAAAAAAAAAAAALwEAAF9yZWxz&#10;Ly5yZWxzUEsBAi0AFAAGAAgAAAAhADoQP3GbAgAAhQUAAA4AAAAAAAAAAAAAAAAALgIAAGRycy9l&#10;Mm9Eb2MueG1sUEsBAi0AFAAGAAgAAAAhAOoSO5bfAAAABgEAAA8AAAAAAAAAAAAAAAAA9QQAAGRy&#10;cy9kb3ducmV2LnhtbFBLBQYAAAAABAAEAPMAAAABBgAAAAA=&#10;" filled="f" strokecolor="black [3213]" strokeweight="2pt"/>
            </w:pict>
          </mc:Fallback>
        </mc:AlternateContent>
      </w:r>
    </w:p>
    <w:p w:rsidR="00E35E50" w:rsidRDefault="00E35E50" w:rsidP="00E35E5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5E50" w:rsidRDefault="00E35E50" w:rsidP="00E35E50">
      <w:r>
        <w:lastRenderedPageBreak/>
        <w:t>K čemu slouží kladka?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5E50" w:rsidRDefault="00E35E50" w:rsidP="00E35E50">
      <w:r>
        <w:t>Kladky dělíme na ………………………………………………………… a ………………………………………………………………….</w:t>
      </w:r>
    </w:p>
    <w:p w:rsidR="00DF6987" w:rsidRDefault="00E35E50" w:rsidP="00DF6987">
      <w:r>
        <w:t>Když spojíme více kladek, vznikne takzvaný ………………………………………………………………………………………</w:t>
      </w:r>
    </w:p>
    <w:p w:rsidR="00DF6987" w:rsidRDefault="00DF6987" w:rsidP="00DF6987">
      <w:r>
        <w:t xml:space="preserve">Kde se využívá? (uč. </w:t>
      </w:r>
      <w:proofErr w:type="gramStart"/>
      <w:r>
        <w:t>str.</w:t>
      </w:r>
      <w:proofErr w:type="gramEnd"/>
      <w:r>
        <w:t xml:space="preserve"> 69)………………………………………………………………………………………………………………..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……………………………………………………………………………………………..</w:t>
      </w:r>
    </w:p>
    <w:p w:rsidR="00A96A85" w:rsidRDefault="00A96A85" w:rsidP="00DF6987">
      <w:r w:rsidRPr="00DF6987">
        <w:rPr>
          <w:color w:val="FF0000"/>
        </w:rPr>
        <w:t xml:space="preserve">ÚKOL: </w:t>
      </w:r>
      <w:r>
        <w:t>Nakresli si jednoduchý nákres pevné kladky (str. 66 dole) pomocí učebnice, nákres volné kladky a kladkostroje</w:t>
      </w:r>
      <w:r w:rsidR="00DF6987">
        <w:t xml:space="preserve"> </w:t>
      </w:r>
      <w:r>
        <w:t>(str. 68</w:t>
      </w:r>
      <w:r w:rsidR="00DF6987">
        <w:t>, 69).</w:t>
      </w:r>
    </w:p>
    <w:p w:rsidR="00137988" w:rsidRDefault="00137988" w:rsidP="00E35E50"/>
    <w:p w:rsidR="00137988" w:rsidRDefault="00137988" w:rsidP="00E35E50">
      <w:r>
        <w:t>Práce s učebnicí:</w:t>
      </w:r>
    </w:p>
    <w:p w:rsidR="00137988" w:rsidRDefault="00137988" w:rsidP="00E35E50">
      <w:pPr>
        <w:rPr>
          <w:u w:val="single"/>
        </w:rPr>
      </w:pPr>
      <w:r>
        <w:rPr>
          <w:u w:val="single"/>
        </w:rPr>
        <w:t>Učebnice strana 62 – 70: (přečíst)</w:t>
      </w:r>
    </w:p>
    <w:p w:rsidR="00137988" w:rsidRDefault="00137988" w:rsidP="00E35E50">
      <w:r w:rsidRPr="00137988">
        <w:t>Podle učebnice na straně 63</w:t>
      </w:r>
      <w:r w:rsidRPr="00137988">
        <w:rPr>
          <w:i/>
        </w:rPr>
        <w:t xml:space="preserve"> (vpravo nahoře)</w:t>
      </w:r>
      <w:r w:rsidRPr="00137988">
        <w:t xml:space="preserve"> si nakresli zjednodušený obrázek páky.</w:t>
      </w:r>
      <w:r>
        <w:t xml:space="preserve">  Popiš si jednotlivé části páky k obrázku. </w:t>
      </w:r>
    </w:p>
    <w:p w:rsidR="00137988" w:rsidRDefault="00137988" w:rsidP="00E35E50">
      <w:proofErr w:type="gramStart"/>
      <w:r>
        <w:t>Na</w:t>
      </w:r>
      <w:proofErr w:type="gramEnd"/>
      <w:r>
        <w:t xml:space="preserve"> páku působí </w:t>
      </w:r>
      <w:r w:rsidRPr="00137988">
        <w:rPr>
          <w:b/>
        </w:rPr>
        <w:t xml:space="preserve">dvě síly </w:t>
      </w:r>
      <w:r>
        <w:t>(značíme F, popi</w:t>
      </w:r>
      <w:r w:rsidR="00A32441">
        <w:t xml:space="preserve">sujeme šipkou, která vyjadřuje, </w:t>
      </w:r>
      <w:bookmarkStart w:id="0" w:name="_GoBack"/>
      <w:bookmarkEnd w:id="0"/>
      <w:proofErr w:type="gramStart"/>
      <w:r>
        <w:t>jakým</w:t>
      </w:r>
      <w:proofErr w:type="gramEnd"/>
      <w:r>
        <w:t xml:space="preserve"> směrem a jakou velikostí síla působí), jednu osu otáčení (budeme značit písmenkem </w:t>
      </w:r>
      <w:r w:rsidRPr="00137988">
        <w:rPr>
          <w:b/>
          <w:i/>
        </w:rPr>
        <w:t>o</w:t>
      </w:r>
      <w:r>
        <w:t>) a dvě ramena (značíme malým písmenkem</w:t>
      </w:r>
      <w:r w:rsidRPr="00137988">
        <w:rPr>
          <w:b/>
          <w:i/>
        </w:rPr>
        <w:t xml:space="preserve"> a</w:t>
      </w:r>
      <w:r>
        <w:t xml:space="preserve">). </w:t>
      </w:r>
    </w:p>
    <w:p w:rsidR="00137988" w:rsidRDefault="00137988" w:rsidP="00E35E50">
      <w:r>
        <w:t>Učebnice na straně 64: Zákon rovnováhy na páce. Překreslit obrázek a popsat. Přepsat definici, která vysvětluje, kdy je páka v rovnováze. Stejně, jako je popisováno ve videu situace na dětské houpačce.</w:t>
      </w:r>
    </w:p>
    <w:p w:rsidR="00137988" w:rsidRDefault="005F441F" w:rsidP="00E35E50">
      <w:r w:rsidRPr="005F441F">
        <w:rPr>
          <w:b/>
        </w:rPr>
        <w:t xml:space="preserve">Páka je v rovnováze, když platí: </w:t>
      </w:r>
      <w:r>
        <w:t>(přepsat modrý rámeček vlevo dole na str. 64)</w:t>
      </w:r>
    </w:p>
    <w:p w:rsidR="00E35E50" w:rsidRDefault="005F441F" w:rsidP="00E35E50">
      <w:r w:rsidRPr="00DF6987">
        <w:rPr>
          <w:color w:val="FF0000"/>
        </w:rPr>
        <w:t>ÚKOL:</w:t>
      </w:r>
      <w:r w:rsidR="00A96A85" w:rsidRPr="00DF6987">
        <w:rPr>
          <w:color w:val="FF0000"/>
        </w:rPr>
        <w:t xml:space="preserve"> </w:t>
      </w:r>
      <w:r w:rsidR="00A96A85">
        <w:t>Popiš a nakresli rozdíl mezi rovnoramennou a nerovnoramennou pákou.</w:t>
      </w:r>
    </w:p>
    <w:p w:rsidR="00A96A85" w:rsidRPr="00D13A94" w:rsidRDefault="00A96A85" w:rsidP="00E35E50">
      <w:r w:rsidRPr="00DF6987">
        <w:rPr>
          <w:color w:val="FF0000"/>
        </w:rPr>
        <w:t>ÚKOL:</w:t>
      </w:r>
      <w:r>
        <w:t xml:space="preserve"> Kdy je rovnoramenná páka v rovnováze?</w:t>
      </w:r>
    </w:p>
    <w:sectPr w:rsidR="00A96A85" w:rsidRPr="00D13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223F9"/>
    <w:multiLevelType w:val="hybridMultilevel"/>
    <w:tmpl w:val="7812E720"/>
    <w:lvl w:ilvl="0" w:tplc="93A840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118DB"/>
    <w:multiLevelType w:val="hybridMultilevel"/>
    <w:tmpl w:val="A8C04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B7"/>
    <w:rsid w:val="00137988"/>
    <w:rsid w:val="005F441F"/>
    <w:rsid w:val="006C2841"/>
    <w:rsid w:val="00A32441"/>
    <w:rsid w:val="00A96A85"/>
    <w:rsid w:val="00C10FB7"/>
    <w:rsid w:val="00D13A94"/>
    <w:rsid w:val="00DF6987"/>
    <w:rsid w:val="00E3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0FB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10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0FB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10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eskatelevize.cz/porady/10319921345-rande-s-fyzikou/vide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kolaciova@zsprusank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454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dcterms:created xsi:type="dcterms:W3CDTF">2020-03-13T07:42:00Z</dcterms:created>
  <dcterms:modified xsi:type="dcterms:W3CDTF">2020-03-13T11:10:00Z</dcterms:modified>
</cp:coreProperties>
</file>