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063" w:rsidRPr="00BC7063" w:rsidRDefault="00BC7063">
      <w:pPr>
        <w:rPr>
          <w:rFonts w:ascii="Segoe UI Black" w:hAnsi="Segoe UI Black"/>
          <w:b/>
          <w:bCs/>
          <w:color w:val="2F5496" w:themeColor="accent1" w:themeShade="BF"/>
          <w:sz w:val="36"/>
          <w:szCs w:val="36"/>
        </w:rPr>
      </w:pPr>
      <w:r w:rsidRPr="00BC7063">
        <w:rPr>
          <w:rFonts w:ascii="Segoe UI Black" w:hAnsi="Segoe UI Black"/>
          <w:b/>
          <w:bCs/>
          <w:color w:val="2F5496" w:themeColor="accent1" w:themeShade="BF"/>
          <w:sz w:val="36"/>
          <w:szCs w:val="36"/>
        </w:rPr>
        <w:t>PERFECT DEFINITIONS</w:t>
      </w:r>
    </w:p>
    <w:p w:rsidR="00BC7063" w:rsidRDefault="00BC7063">
      <w:pPr>
        <w:rPr>
          <w:rFonts w:ascii="Arial" w:hAnsi="Arial" w:cs="Arial"/>
          <w:b/>
          <w:bCs/>
          <w:sz w:val="24"/>
          <w:szCs w:val="24"/>
        </w:rPr>
      </w:pPr>
    </w:p>
    <w:p w:rsidR="00BC7063" w:rsidRPr="00BC7063" w:rsidRDefault="00BC7063">
      <w:pPr>
        <w:rPr>
          <w:rFonts w:ascii="Arial" w:hAnsi="Arial" w:cs="Arial"/>
          <w:b/>
          <w:bCs/>
          <w:sz w:val="24"/>
          <w:szCs w:val="24"/>
        </w:rPr>
      </w:pPr>
      <w:r w:rsidRPr="00BC7063">
        <w:rPr>
          <w:rFonts w:ascii="Arial" w:hAnsi="Arial" w:cs="Arial"/>
          <w:b/>
          <w:bCs/>
          <w:sz w:val="24"/>
          <w:szCs w:val="24"/>
        </w:rPr>
        <w:t xml:space="preserve">Pozor, ať vám </w:t>
      </w:r>
      <w:r>
        <w:rPr>
          <w:rFonts w:ascii="Arial" w:hAnsi="Arial" w:cs="Arial"/>
          <w:b/>
          <w:bCs/>
          <w:sz w:val="24"/>
          <w:szCs w:val="24"/>
        </w:rPr>
        <w:t>v definicích</w:t>
      </w:r>
      <w:r w:rsidRPr="00BC7063">
        <w:rPr>
          <w:rFonts w:ascii="Arial" w:hAnsi="Arial" w:cs="Arial"/>
          <w:b/>
          <w:bCs/>
          <w:sz w:val="24"/>
          <w:szCs w:val="24"/>
        </w:rPr>
        <w:t xml:space="preserve"> nechybí:</w:t>
      </w:r>
    </w:p>
    <w:p w:rsidR="00BC7063" w:rsidRDefault="00BC7063" w:rsidP="00BC70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7063">
        <w:rPr>
          <w:rFonts w:ascii="Arial" w:hAnsi="Arial" w:cs="Arial"/>
          <w:sz w:val="24"/>
          <w:szCs w:val="24"/>
        </w:rPr>
        <w:t xml:space="preserve">co nejvíce frází, které jsme se učili </w:t>
      </w:r>
    </w:p>
    <w:p w:rsidR="00BC7063" w:rsidRDefault="00BC7063" w:rsidP="00BC7063">
      <w:pPr>
        <w:pStyle w:val="Odstavecseseznamem"/>
        <w:ind w:left="792"/>
        <w:rPr>
          <w:rFonts w:ascii="Arial" w:hAnsi="Arial" w:cs="Arial"/>
          <w:sz w:val="24"/>
          <w:szCs w:val="24"/>
        </w:rPr>
      </w:pPr>
      <w:r w:rsidRPr="00BC7063">
        <w:rPr>
          <w:rFonts w:ascii="Arial" w:hAnsi="Arial" w:cs="Arial"/>
          <w:sz w:val="24"/>
          <w:szCs w:val="24"/>
        </w:rPr>
        <w:t xml:space="preserve">(It’s made of... It’s used for... You can find it in... </w:t>
      </w:r>
      <w:r>
        <w:rPr>
          <w:rFonts w:ascii="Arial" w:hAnsi="Arial" w:cs="Arial"/>
          <w:sz w:val="24"/>
          <w:szCs w:val="24"/>
        </w:rPr>
        <w:t>atd., máte to v sešitech)</w:t>
      </w:r>
    </w:p>
    <w:p w:rsidR="00BC7063" w:rsidRPr="00BC7063" w:rsidRDefault="00BC7063" w:rsidP="00BC70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správná vztažná zájmena (that, which, who)</w:t>
      </w:r>
    </w:p>
    <w:p w:rsidR="00BC7063" w:rsidRDefault="00BC7063"/>
    <w:p w:rsidR="00BC7063" w:rsidRPr="00BC7063" w:rsidRDefault="00BC7063">
      <w:pPr>
        <w:rPr>
          <w:b/>
          <w:bCs/>
          <w:sz w:val="28"/>
          <w:szCs w:val="28"/>
        </w:rPr>
      </w:pPr>
      <w:r w:rsidRPr="00BC7063">
        <w:rPr>
          <w:b/>
          <w:bCs/>
          <w:sz w:val="28"/>
          <w:szCs w:val="28"/>
        </w:rPr>
        <w:t>washing machine</w:t>
      </w:r>
      <w:r>
        <w:rPr>
          <w:b/>
          <w:bCs/>
          <w:sz w:val="28"/>
          <w:szCs w:val="28"/>
        </w:rPr>
        <w:t xml:space="preserve"> =</w:t>
      </w:r>
    </w:p>
    <w:p w:rsidR="00BC7063" w:rsidRPr="00BC7063" w:rsidRDefault="00BC7063">
      <w:pPr>
        <w:rPr>
          <w:b/>
          <w:bCs/>
          <w:sz w:val="28"/>
          <w:szCs w:val="28"/>
        </w:rPr>
      </w:pPr>
      <w:r w:rsidRPr="00BC7063">
        <w:rPr>
          <w:b/>
          <w:bCs/>
          <w:sz w:val="28"/>
          <w:szCs w:val="28"/>
        </w:rPr>
        <w:t>teacher’s room</w:t>
      </w:r>
      <w:r>
        <w:rPr>
          <w:b/>
          <w:bCs/>
          <w:sz w:val="28"/>
          <w:szCs w:val="28"/>
        </w:rPr>
        <w:t xml:space="preserve"> =</w:t>
      </w:r>
    </w:p>
    <w:p w:rsidR="00BC7063" w:rsidRPr="00BC7063" w:rsidRDefault="00BC7063">
      <w:pPr>
        <w:rPr>
          <w:b/>
          <w:bCs/>
          <w:sz w:val="28"/>
          <w:szCs w:val="28"/>
        </w:rPr>
      </w:pPr>
      <w:r w:rsidRPr="00BC7063">
        <w:rPr>
          <w:b/>
          <w:bCs/>
          <w:sz w:val="28"/>
          <w:szCs w:val="28"/>
        </w:rPr>
        <w:t>town hall</w:t>
      </w:r>
      <w:r>
        <w:rPr>
          <w:b/>
          <w:bCs/>
          <w:sz w:val="28"/>
          <w:szCs w:val="28"/>
        </w:rPr>
        <w:t xml:space="preserve"> =</w:t>
      </w:r>
    </w:p>
    <w:p w:rsidR="00BC7063" w:rsidRDefault="00BC7063">
      <w:pPr>
        <w:rPr>
          <w:b/>
          <w:bCs/>
          <w:sz w:val="28"/>
          <w:szCs w:val="28"/>
        </w:rPr>
      </w:pPr>
      <w:r w:rsidRPr="00BC7063">
        <w:rPr>
          <w:b/>
          <w:bCs/>
          <w:sz w:val="28"/>
          <w:szCs w:val="28"/>
        </w:rPr>
        <w:t>cup</w:t>
      </w:r>
      <w:r>
        <w:rPr>
          <w:b/>
          <w:bCs/>
          <w:sz w:val="28"/>
          <w:szCs w:val="28"/>
        </w:rPr>
        <w:t xml:space="preserve"> =</w:t>
      </w:r>
    </w:p>
    <w:p w:rsidR="00BC7063" w:rsidRDefault="00BC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pencil case =</w:t>
      </w:r>
    </w:p>
    <w:p w:rsidR="00BC7063" w:rsidRDefault="00BC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printer =</w:t>
      </w:r>
    </w:p>
    <w:p w:rsidR="00BC7063" w:rsidRDefault="00BC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 =</w:t>
      </w:r>
    </w:p>
    <w:p w:rsidR="00BC7063" w:rsidRDefault="00BC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scarf =</w:t>
      </w:r>
    </w:p>
    <w:p w:rsidR="00BC7063" w:rsidRDefault="00BC7063">
      <w:pPr>
        <w:rPr>
          <w:b/>
          <w:bCs/>
          <w:sz w:val="28"/>
          <w:szCs w:val="28"/>
        </w:rPr>
      </w:pPr>
    </w:p>
    <w:p w:rsidR="00BC7063" w:rsidRPr="00BC7063" w:rsidRDefault="00BC7063">
      <w:pPr>
        <w:rPr>
          <w:b/>
          <w:bCs/>
          <w:color w:val="2F5496" w:themeColor="accent1" w:themeShade="BF"/>
          <w:sz w:val="28"/>
          <w:szCs w:val="28"/>
        </w:rPr>
      </w:pPr>
      <w:r w:rsidRPr="00BC7063">
        <w:rPr>
          <w:b/>
          <w:bCs/>
          <w:color w:val="2F5496" w:themeColor="accent1" w:themeShade="BF"/>
          <w:sz w:val="28"/>
          <w:szCs w:val="28"/>
        </w:rPr>
        <w:t>EXTRA DIFFICULT</w:t>
      </w:r>
      <w:r>
        <w:rPr>
          <w:b/>
          <w:bCs/>
          <w:color w:val="2F5496" w:themeColor="accent1" w:themeShade="BF"/>
          <w:sz w:val="28"/>
          <w:szCs w:val="28"/>
        </w:rPr>
        <w:t xml:space="preserve"> CHALLENGE</w:t>
      </w:r>
      <w:r w:rsidRPr="00BC7063">
        <w:rPr>
          <w:b/>
          <w:bCs/>
          <w:color w:val="2F5496" w:themeColor="accent1" w:themeShade="BF"/>
          <w:sz w:val="28"/>
          <w:szCs w:val="28"/>
        </w:rPr>
        <w:t>:</w:t>
      </w:r>
    </w:p>
    <w:p w:rsidR="00BC7063" w:rsidRPr="00BC7063" w:rsidRDefault="00BC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happiness =</w:t>
      </w:r>
    </w:p>
    <w:p w:rsidR="00BC7063" w:rsidRPr="00BC7063" w:rsidRDefault="00BC7063">
      <w:pPr>
        <w:rPr>
          <w:b/>
          <w:bCs/>
          <w:sz w:val="28"/>
          <w:szCs w:val="28"/>
        </w:rPr>
      </w:pPr>
    </w:p>
    <w:sectPr w:rsidR="00BC7063" w:rsidRPr="00BC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7BF6"/>
    <w:multiLevelType w:val="hybridMultilevel"/>
    <w:tmpl w:val="A16C4A06"/>
    <w:lvl w:ilvl="0" w:tplc="040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3"/>
    <w:rsid w:val="00BC7063"/>
    <w:rsid w:val="00E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799A"/>
  <w15:chartTrackingRefBased/>
  <w15:docId w15:val="{79BFEE59-C040-4E2A-820F-19F2881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1</cp:revision>
  <dcterms:created xsi:type="dcterms:W3CDTF">2020-05-10T15:53:00Z</dcterms:created>
  <dcterms:modified xsi:type="dcterms:W3CDTF">2020-05-10T16:01:00Z</dcterms:modified>
</cp:coreProperties>
</file>