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Dělitelnost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-2232660</wp:posOffset>
                </wp:positionH>
                <wp:positionV relativeFrom="paragraph">
                  <wp:posOffset>41910</wp:posOffset>
                </wp:positionV>
                <wp:extent cx="9073515" cy="2084070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720" cy="2083320"/>
                        </a:xfrm>
                        <a:prstGeom prst="rect">
                          <a:avLst/>
                        </a:prstGeom>
                        <a:solidFill>
                          <a:srgbClr val="ff972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</w:rPr>
                              <w:t>Co je to násobek, co je to dělitel?</w:t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Násobek, např.čísla 3, je číslo, 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32"/>
                                <w:u w:val="single"/>
                              </w:rPr>
                              <w:t>které je dělitelné</w:t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číslem 3 beze zbytku.</w:t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Dělitel, např.čísla 12, je číslo, 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32"/>
                                <w:u w:val="single"/>
                              </w:rPr>
                              <w:t>kterým dělíme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</w:rPr>
                              <w:t>číslo 12 beze zbytku.</w:t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var1" fillcolor="#ff972f" stroked="t" style="position:absolute;margin-left:-175.8pt;margin-top:3.3pt;width:714.35pt;height:164pt">
                <w10:wrap type="square"/>
                <v:fill o:detectmouseclick="t" type="solid" color2="#0068d0"/>
                <v:stroke color="#3465a4" joinstyle="round" endcap="flat"/>
                <v:textbox>
                  <w:txbxContent>
                    <w:p>
                      <w:pPr>
                        <w:pStyle w:val="Obsahrmc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>
                          <w:sz w:val="32"/>
                        </w:rPr>
                        <w:t>Co je to násobek, co je to dělitel?</w:t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>
                          <w:sz w:val="32"/>
                        </w:rPr>
                        <w:t xml:space="preserve">Násobek, např.čísla 3, je číslo, </w:t>
                      </w:r>
                      <w:r>
                        <w:rPr>
                          <w:b/>
                          <w:bCs/>
                          <w:color w:val="C9211E"/>
                          <w:sz w:val="32"/>
                          <w:u w:val="single"/>
                        </w:rPr>
                        <w:t>které je dělitelné</w:t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číslem 3 beze zbytku.</w:t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>
                          <w:sz w:val="32"/>
                        </w:rPr>
                        <w:t xml:space="preserve">Dělitel, např.čísla 12, je číslo, </w:t>
                      </w:r>
                      <w:r>
                        <w:rPr>
                          <w:b/>
                          <w:bCs/>
                          <w:color w:val="C9211E"/>
                          <w:sz w:val="32"/>
                          <w:u w:val="single"/>
                        </w:rPr>
                        <w:t>kterým dělíme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>
                          <w:sz w:val="32"/>
                        </w:rPr>
                        <w:t>číslo 12 beze zbytku.</w:t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-3745230</wp:posOffset>
                </wp:positionH>
                <wp:positionV relativeFrom="paragraph">
                  <wp:posOffset>99060</wp:posOffset>
                </wp:positionV>
                <wp:extent cx="9073515" cy="875665"/>
                <wp:effectExtent l="0" t="0" r="0" b="0"/>
                <wp:wrapNone/>
                <wp:docPr id="3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720" cy="87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>Dělitelnost 2:</w:t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Číslo je dělitelné 2, je-li to číslo sudé, tedy má -li na místě </w:t>
                            </w:r>
                          </w:p>
                          <w:p>
                            <w:pPr>
                              <w:pStyle w:val="Obsahrmc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</w:rPr>
                              <w:t>jednotek čísla 0,2,4,6,8.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var2" fillcolor="white" stroked="t" style="position:absolute;margin-left:-294.9pt;margin-top:7.8pt;width:714.35pt;height:68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bidi w:val="0"/>
                        <w:rPr/>
                      </w:pP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>Dělitelnost 2:</w:t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>
                          <w:sz w:val="32"/>
                        </w:rPr>
                        <w:t xml:space="preserve">Číslo je dělitelné 2, je-li to číslo sudé, tedy má -li na místě </w:t>
                      </w:r>
                    </w:p>
                    <w:p>
                      <w:pPr>
                        <w:pStyle w:val="Obsahrmce"/>
                        <w:bidi w:val="0"/>
                        <w:rPr/>
                      </w:pPr>
                      <w:r>
                        <w:rPr>
                          <w:sz w:val="32"/>
                        </w:rPr>
                        <w:t>jednotek čísla 0,2,4,6,8.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rightBlueLTGliederung1"/>
        <w:rPr/>
      </w:pPr>
      <w:r>
        <w:rPr>
          <w:sz w:val="32"/>
        </w:rPr>
        <w:t>Příklady:</w:t>
      </w:r>
    </w:p>
    <w:p>
      <w:pPr>
        <w:pStyle w:val="BrightBlueLTGliederung1"/>
        <w:rPr/>
      </w:pPr>
      <w:r>
        <w:rPr>
          <w:sz w:val="32"/>
        </w:rPr>
        <w:t>1) Vyber z daných čísel čísla dělitelná 2: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159, 520, 634, 10, 7053, 9606, 100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2) Napiš čísla dělitelná 2 větší než 145 a menší než 155.</w:t>
      </w:r>
    </w:p>
    <w:p>
      <w:pPr>
        <w:pStyle w:val="BrightBlueLTGliederung1"/>
        <w:ind w:left="0" w:right="0" w:hanging="0"/>
        <w:rPr>
          <w:b/>
          <w:b/>
          <w:bCs/>
          <w:u w:val="single"/>
        </w:rPr>
      </w:pPr>
      <w:r>
        <w:rPr>
          <w:b/>
          <w:bCs/>
          <w:sz w:val="32"/>
          <w:u w:val="single"/>
        </w:rPr>
        <w:t>Dělitelnost 3:</w:t>
      </w:r>
    </w:p>
    <w:p>
      <w:pPr>
        <w:pStyle w:val="BrightBlueLTGliederung1"/>
        <w:ind w:left="0" w:right="0" w:hanging="0"/>
        <w:rPr>
          <w:b/>
          <w:b/>
          <w:bCs/>
          <w:u w:val="single"/>
        </w:rPr>
      </w:pPr>
      <w:r>
        <w:rPr>
          <w:b/>
          <w:bCs/>
          <w:sz w:val="32"/>
          <w:u w:val="single"/>
        </w:rPr>
        <w:t>Číslo je dělitelné 3, je-li jeho ciferný součet dělitelný 3.</w:t>
      </w:r>
    </w:p>
    <w:p>
      <w:pPr>
        <w:pStyle w:val="BrightBlueLTGliederung1"/>
        <w:ind w:left="0" w:right="0" w:hanging="0"/>
        <w:rPr/>
      </w:pPr>
      <w:r>
        <w:rPr>
          <w:sz w:val="32"/>
        </w:rPr>
        <w:t xml:space="preserve">Příklad: 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číslo 2853 má ciferný součet 2+8+5+3=18,</w:t>
      </w:r>
    </w:p>
    <w:p>
      <w:pPr>
        <w:pStyle w:val="BrightBlueLTGliederung1"/>
        <w:ind w:left="0" w:right="0" w:hanging="0"/>
        <w:rPr/>
      </w:pPr>
      <w:r>
        <w:rPr>
          <w:sz w:val="32"/>
        </w:rPr>
        <w:t xml:space="preserve">číslo 18 je dělitelné 3: 18 : 3 =6. 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Proto číslo 2853 je dělitelné 3.</w:t>
      </w:r>
    </w:p>
    <w:p>
      <w:pPr>
        <w:pStyle w:val="Normal"/>
        <w:ind w:left="0" w:right="0" w:hanging="0"/>
        <w:rPr>
          <w:b/>
          <w:b/>
          <w:bCs/>
          <w:u w:val="single"/>
        </w:rPr>
      </w:pPr>
      <w:r>
        <w:rPr>
          <w:b/>
          <w:bCs/>
          <w:sz w:val="32"/>
          <w:u w:val="single"/>
        </w:rPr>
        <w:t>Příklady:</w:t>
      </w:r>
    </w:p>
    <w:p>
      <w:pPr>
        <w:pStyle w:val="Normal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BrightBlueLTGliederung1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32"/>
          <w:u w:val="none"/>
        </w:rPr>
        <w:t>1) Vypiš čísla dělitelná 3: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501, 636, 5 008, 20 478, 354, 1003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2) Doplň číslici tak, aby bylo číslo dělitelné 3: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5*21, 100*, 68*1, 91 *42.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3) Která čísla jsou současně dělitelná 2 i 3? Vypiš je.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1200, 634, 24 708, 354, 502, 626</w:t>
      </w:r>
    </w:p>
    <w:p>
      <w:pPr>
        <w:pStyle w:val="BrightBlueLTGliederung1"/>
        <w:ind w:left="0" w:right="0" w:hanging="0"/>
        <w:rPr>
          <w:b/>
          <w:b/>
          <w:bCs/>
          <w:u w:val="single"/>
        </w:rPr>
      </w:pPr>
      <w:r>
        <w:rPr>
          <w:b/>
          <w:bCs/>
          <w:sz w:val="32"/>
          <w:u w:val="single"/>
        </w:rPr>
        <w:t>Dělitelnost 5:</w:t>
      </w:r>
    </w:p>
    <w:p>
      <w:pPr>
        <w:pStyle w:val="BrightBlueLTGliederung1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32"/>
          <w:u w:val="none"/>
        </w:rPr>
        <w:t>Číslo je dělitelné 5, je-li na místě jednotek 0 nebo 5.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Např. 20, 55, 960, 785,….</w:t>
      </w:r>
    </w:p>
    <w:p>
      <w:pPr>
        <w:pStyle w:val="Normal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32"/>
          <w:u w:val="none"/>
        </w:rPr>
        <w:t>Příklady:</w:t>
      </w:r>
    </w:p>
    <w:p>
      <w:pPr>
        <w:pStyle w:val="Normal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BrightBlueLTGliederung1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32"/>
          <w:u w:val="none"/>
        </w:rPr>
        <w:t>1) Která z daných čísel jsou dělitelná 5?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5, 30, 35, 42, 48, 3 105, 500, 755</w:t>
      </w:r>
    </w:p>
    <w:p>
      <w:pPr>
        <w:pStyle w:val="BrightBlueLTGliederung1"/>
        <w:ind w:left="0" w:right="0" w:hanging="0"/>
        <w:rPr/>
      </w:pPr>
      <w:r>
        <w:rPr>
          <w:sz w:val="32"/>
        </w:rPr>
        <w:t xml:space="preserve">2) V zápise 3724* nahraď hvězdičku číslicí tak, </w:t>
      </w:r>
    </w:p>
    <w:p>
      <w:pPr>
        <w:pStyle w:val="BrightBlueLTGliederung1"/>
        <w:ind w:left="0" w:right="0" w:hanging="0"/>
        <w:rPr/>
      </w:pPr>
      <w:r>
        <w:rPr>
          <w:sz w:val="32"/>
        </w:rPr>
        <w:t>abys dostal číslo dělitelné 5.</w:t>
      </w:r>
    </w:p>
    <w:p>
      <w:pPr>
        <w:pStyle w:val="Normal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BrightBlueLTGliederung1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Vchoz">
    <w:name w:val="Výchozí"/>
    <w:qFormat/>
    <w:pPr>
      <w:widowControl/>
      <w:overflowPunct w:val="false"/>
      <w:bidi w:val="0"/>
      <w:spacing w:lineRule="atLeast" w:line="200" w:before="0" w:after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cs-CZ" w:eastAsia="zh-CN" w:bidi="hi-IN"/>
    </w:rPr>
  </w:style>
  <w:style w:type="paragraph" w:styleId="Objektbezvpln">
    <w:name w:val="Objekt bez výplně"/>
    <w:basedOn w:val="Vchoz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ktbezvplnaobrysu">
    <w:name w:val="Objekt bez výplně a obrysu"/>
    <w:basedOn w:val="Vchoz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Popisek"/>
    <w:qFormat/>
    <w:pPr/>
    <w:rPr/>
  </w:style>
  <w:style w:type="paragraph" w:styleId="TitulekA4">
    <w:name w:val="Titulek A4"/>
    <w:basedOn w:val="A4"/>
    <w:qFormat/>
    <w:pPr/>
    <w:rPr>
      <w:rFonts w:ascii="Noto Sans" w:hAnsi="Noto Sans"/>
      <w:sz w:val="88"/>
    </w:rPr>
  </w:style>
  <w:style w:type="paragraph" w:styleId="NadpisA4">
    <w:name w:val="Nadpis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ulekA0">
    <w:name w:val="Titulek A0"/>
    <w:basedOn w:val="A4"/>
    <w:qFormat/>
    <w:pPr/>
    <w:rPr>
      <w:rFonts w:ascii="Noto Sans" w:hAnsi="Noto Sans"/>
      <w:sz w:val="192"/>
    </w:rPr>
  </w:style>
  <w:style w:type="paragraph" w:styleId="NadpisA0">
    <w:name w:val="Nadpis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Tvary">
    <w:name w:val="Tvary"/>
    <w:basedOn w:val="Obrzek"/>
    <w:qFormat/>
    <w:pPr/>
    <w:rPr>
      <w:rFonts w:ascii="Liberation Sans" w:hAnsi="Liberation Sans"/>
      <w:b/>
      <w:sz w:val="28"/>
    </w:rPr>
  </w:style>
  <w:style w:type="paragraph" w:styleId="Obrzek">
    <w:name w:val="Obrázek"/>
    <w:basedOn w:val="Popisek"/>
    <w:qFormat/>
    <w:pPr/>
    <w:rPr/>
  </w:style>
  <w:style w:type="paragraph" w:styleId="Svpln">
    <w:name w:val="S výplní"/>
    <w:basedOn w:val="Tvary"/>
    <w:qFormat/>
    <w:pPr/>
    <w:rPr>
      <w:rFonts w:ascii="Liberation Sans" w:hAnsi="Liberation Sans"/>
      <w:b/>
      <w:sz w:val="28"/>
    </w:rPr>
  </w:style>
  <w:style w:type="paragraph" w:styleId="Modrvpl">
    <w:name w:val="Modr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Zelenvpl">
    <w:name w:val="Zelen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Ervenvpl">
    <w:name w:val="Červen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Lutvpl">
    <w:name w:val="Žlut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Sobrysem">
    <w:name w:val="S obrysem"/>
    <w:basedOn w:val="Tvary"/>
    <w:qFormat/>
    <w:pPr/>
    <w:rPr>
      <w:rFonts w:ascii="Liberation Sans" w:hAnsi="Liberation Sans"/>
      <w:b/>
      <w:sz w:val="28"/>
    </w:rPr>
  </w:style>
  <w:style w:type="paragraph" w:styleId="Modrobrys">
    <w:name w:val="Modrý obrys"/>
    <w:basedOn w:val="Sobrysem"/>
    <w:qFormat/>
    <w:pPr/>
    <w:rPr>
      <w:rFonts w:ascii="Liberation Sans" w:hAnsi="Liberation Sans"/>
      <w:b/>
      <w:color w:val="355269"/>
      <w:sz w:val="28"/>
    </w:rPr>
  </w:style>
  <w:style w:type="paragraph" w:styleId="Zelenobrys">
    <w:name w:val="Zelený obrys"/>
    <w:basedOn w:val="Sobrysem"/>
    <w:qFormat/>
    <w:pPr/>
    <w:rPr>
      <w:rFonts w:ascii="Liberation Sans" w:hAnsi="Liberation Sans"/>
      <w:b/>
      <w:color w:val="127622"/>
      <w:sz w:val="28"/>
    </w:rPr>
  </w:style>
  <w:style w:type="paragraph" w:styleId="Ervenobrys">
    <w:name w:val="Červený obrys"/>
    <w:basedOn w:val="Sobrysem"/>
    <w:qFormat/>
    <w:pPr/>
    <w:rPr>
      <w:rFonts w:ascii="Liberation Sans" w:hAnsi="Liberation Sans"/>
      <w:b/>
      <w:color w:val="C9211E"/>
      <w:sz w:val="28"/>
    </w:rPr>
  </w:style>
  <w:style w:type="paragraph" w:styleId="Lutobrys">
    <w:name w:val="Žlutý obrys"/>
    <w:basedOn w:val="Sobrysem"/>
    <w:qFormat/>
    <w:pPr/>
    <w:rPr>
      <w:rFonts w:ascii="Liberation Sans" w:hAnsi="Liberation Sans"/>
      <w:b/>
      <w:color w:val="B47804"/>
      <w:sz w:val="28"/>
    </w:rPr>
  </w:style>
  <w:style w:type="paragraph" w:styleId="Ry">
    <w:name w:val="Čáry"/>
    <w:basedOn w:val="Obrzek"/>
    <w:qFormat/>
    <w:pPr/>
    <w:rPr>
      <w:rFonts w:ascii="Liberation Sans" w:hAnsi="Liberation Sans"/>
      <w:sz w:val="36"/>
    </w:rPr>
  </w:style>
  <w:style w:type="paragraph" w:styleId="Raseipkou">
    <w:name w:val="Čára se šipkou"/>
    <w:basedOn w:val="Ry"/>
    <w:qFormat/>
    <w:pPr/>
    <w:rPr>
      <w:rFonts w:ascii="Liberation Sans" w:hAnsi="Liberation Sans"/>
      <w:sz w:val="36"/>
    </w:rPr>
  </w:style>
  <w:style w:type="paragraph" w:styleId="Rkovanra">
    <w:name w:val="Čárkovaná čára"/>
    <w:basedOn w:val="Ry"/>
    <w:qFormat/>
    <w:pPr/>
    <w:rPr>
      <w:rFonts w:ascii="Liberation Sans" w:hAnsi="Liberation Sans"/>
      <w:sz w:val="36"/>
    </w:rPr>
  </w:style>
  <w:style w:type="paragraph" w:styleId="BrightBlueLTGliederung1">
    <w:name w:val="BrightBlue~LT~Gliederung 1"/>
    <w:qFormat/>
    <w:pPr>
      <w:widowControl/>
      <w:overflowPunct w:val="false"/>
      <w:bidi w:val="0"/>
      <w:spacing w:before="0" w:after="229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szCs w:val="24"/>
      <w:u w:val="none"/>
      <w:em w:val="none"/>
      <w:lang w:val="cs-CZ" w:eastAsia="zh-CN" w:bidi="hi-IN"/>
    </w:rPr>
  </w:style>
  <w:style w:type="paragraph" w:styleId="BrightBlueLTGliederung2">
    <w:name w:val="BrightBlue~LT~Gliederung 2"/>
    <w:basedOn w:val="BrightBlueLTGliederung1"/>
    <w:qFormat/>
    <w:pPr>
      <w:spacing w:before="0" w:after="18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BrightBlueLTGliederung3">
    <w:name w:val="BrightBlue~LT~Gliederung 3"/>
    <w:basedOn w:val="BrightBlueLTGliederung2"/>
    <w:qFormat/>
    <w:pPr>
      <w:spacing w:before="0" w:after="13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BrightBlueLTGliederung4">
    <w:name w:val="BrightBlue~LT~Gliederung 4"/>
    <w:basedOn w:val="BrightBlueLTGliederung3"/>
    <w:qFormat/>
    <w:pPr>
      <w:spacing w:before="0" w:after="9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BrightBlueLTGliederung5">
    <w:name w:val="BrightBlue~LT~Gliederung 5"/>
    <w:basedOn w:val="BrightBlueLTGliederung4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BrightBlueLTGliederung6">
    <w:name w:val="BrightBlue~LT~Gliederung 6"/>
    <w:basedOn w:val="BrightBlueLTGliederung5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BrightBlueLTGliederung7">
    <w:name w:val="BrightBlue~LT~Gliederung 7"/>
    <w:basedOn w:val="BrightBlueLTGliederung6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BrightBlueLTGliederung8">
    <w:name w:val="BrightBlue~LT~Gliederung 8"/>
    <w:basedOn w:val="BrightBlueLTGliederung7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BrightBlueLTGliederung9">
    <w:name w:val="BrightBlue~LT~Gliederung 9"/>
    <w:basedOn w:val="BrightBlueLTGliederung8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BrightBlueLTTitel">
    <w:name w:val="BrightBlue~LT~Titel"/>
    <w:qFormat/>
    <w:pPr>
      <w:widowControl/>
      <w:overflowPunct w:val="false"/>
      <w:bidi w:val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9"/>
      <w:szCs w:val="24"/>
      <w:u w:val="none"/>
      <w:em w:val="none"/>
      <w:lang w:val="cs-CZ" w:eastAsia="zh-CN" w:bidi="hi-IN"/>
    </w:rPr>
  </w:style>
  <w:style w:type="paragraph" w:styleId="BrightBlueLTUntertitel">
    <w:name w:val="BrightBlue~LT~Untertitel"/>
    <w:qFormat/>
    <w:pPr>
      <w:widowControl/>
      <w:overflowPunct w:val="false"/>
      <w:bidi w:val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cs-CZ" w:eastAsia="zh-CN" w:bidi="hi-IN"/>
    </w:rPr>
  </w:style>
  <w:style w:type="paragraph" w:styleId="BrightBlueLTNotizen">
    <w:name w:val="BrightBlue~LT~Notizen"/>
    <w:qFormat/>
    <w:pPr>
      <w:widowControl/>
      <w:overflowPunct w:val="false"/>
      <w:bidi w:val="0"/>
      <w:ind w:left="34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cs-CZ" w:eastAsia="zh-CN" w:bidi="hi-IN"/>
    </w:rPr>
  </w:style>
  <w:style w:type="paragraph" w:styleId="BrightBlueLTHintergrundobjekte">
    <w:name w:val="BrightBlue~LT~Hintergrundobjekte"/>
    <w:qFormat/>
    <w:pPr>
      <w:widowControl/>
      <w:overflowPunct w:val="false"/>
      <w:bidi w:val="0"/>
      <w:jc w:val="left"/>
    </w:pPr>
    <w:rPr>
      <w:rFonts w:ascii="Liberation Sans" w:hAnsi="Liberation Sans" w:eastAsia="Tahoma" w:cs="Liberation Sans"/>
      <w:color w:val="auto"/>
      <w:kern w:val="2"/>
      <w:sz w:val="28"/>
      <w:szCs w:val="24"/>
      <w:lang w:val="cs-CZ" w:eastAsia="zh-CN" w:bidi="hi-IN"/>
    </w:rPr>
  </w:style>
  <w:style w:type="paragraph" w:styleId="BrightBlueLTHintergrund">
    <w:name w:val="BrightBlue~LT~Hintergrund"/>
    <w:qFormat/>
    <w:pPr>
      <w:widowControl/>
      <w:overflowPunct w:val="false"/>
      <w:bidi w:val="0"/>
      <w:jc w:val="left"/>
    </w:pPr>
    <w:rPr>
      <w:rFonts w:ascii="Liberation Sans" w:hAnsi="Liberation Sans" w:eastAsia="Tahoma" w:cs="Liberation Sans"/>
      <w:color w:val="auto"/>
      <w:kern w:val="2"/>
      <w:sz w:val="24"/>
      <w:szCs w:val="24"/>
      <w:lang w:val="cs-CZ" w:eastAsia="zh-CN" w:bidi="hi-IN"/>
    </w:rPr>
  </w:style>
  <w:style w:type="paragraph" w:styleId="Default">
    <w:name w:val="default"/>
    <w:qFormat/>
    <w:pPr>
      <w:widowControl/>
      <w:overflowPunct w:val="false"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cs-CZ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Podnadpis">
    <w:name w:val="Podnadpis"/>
    <w:qFormat/>
    <w:pPr>
      <w:widowControl/>
      <w:overflowPunct w:val="false"/>
      <w:bidi w:val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qFormat/>
    <w:pPr>
      <w:widowControl/>
      <w:overflowPunct w:val="false"/>
      <w:bidi w:val="0"/>
      <w:jc w:val="left"/>
    </w:pPr>
    <w:rPr>
      <w:rFonts w:ascii="Liberation Sans" w:hAnsi="Liberation Sans" w:eastAsia="Tahoma" w:cs="Liberation Sans"/>
      <w:color w:val="auto"/>
      <w:kern w:val="2"/>
      <w:sz w:val="28"/>
      <w:szCs w:val="24"/>
      <w:lang w:val="cs-CZ" w:eastAsia="zh-CN" w:bidi="hi-IN"/>
    </w:rPr>
  </w:style>
  <w:style w:type="paragraph" w:styleId="Pozad">
    <w:name w:val="Pozadí"/>
    <w:qFormat/>
    <w:pPr>
      <w:widowControl/>
      <w:overflowPunct w:val="false"/>
      <w:bidi w:val="0"/>
      <w:jc w:val="left"/>
    </w:pPr>
    <w:rPr>
      <w:rFonts w:ascii="Liberation Sans" w:hAnsi="Liberation Sans" w:eastAsia="Tahoma" w:cs="Liberation Sans"/>
      <w:color w:val="auto"/>
      <w:kern w:val="2"/>
      <w:sz w:val="24"/>
      <w:szCs w:val="24"/>
      <w:lang w:val="cs-CZ" w:eastAsia="zh-CN" w:bidi="hi-IN"/>
    </w:rPr>
  </w:style>
  <w:style w:type="paragraph" w:styleId="Poznmky">
    <w:name w:val="Poznámky"/>
    <w:qFormat/>
    <w:pPr>
      <w:widowControl/>
      <w:overflowPunct w:val="false"/>
      <w:bidi w:val="0"/>
      <w:ind w:left="34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qFormat/>
    <w:pPr>
      <w:widowControl/>
      <w:overflowPunct w:val="false"/>
      <w:bidi w:val="0"/>
      <w:spacing w:before="0" w:after="229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qFormat/>
    <w:pPr>
      <w:spacing w:before="0" w:after="18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Osnova3">
    <w:name w:val="Osnova 3"/>
    <w:basedOn w:val="Osnova2"/>
    <w:qFormat/>
    <w:pPr>
      <w:spacing w:before="0" w:after="13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Osnova4">
    <w:name w:val="Osnova 4"/>
    <w:basedOn w:val="Osnova3"/>
    <w:qFormat/>
    <w:pPr>
      <w:spacing w:before="0" w:after="9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Osnova5">
    <w:name w:val="Osnova 5"/>
    <w:basedOn w:val="Osnova4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Osnova6">
    <w:name w:val="Osnova 6"/>
    <w:basedOn w:val="Osnova5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Osnova7">
    <w:name w:val="Osnova 7"/>
    <w:basedOn w:val="Osnova6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Osnova8">
    <w:name w:val="Osnova 8"/>
    <w:basedOn w:val="Osnova7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Osnova9">
    <w:name w:val="Osnova 9"/>
    <w:basedOn w:val="Osnova8"/>
    <w:qFormat/>
    <w:pPr>
      <w:spacing w:before="0" w:after="4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9"/>
      <w:u w:val="none"/>
      <w:em w:val="none"/>
    </w:rPr>
  </w:style>
  <w:style w:type="paragraph" w:styleId="Objectwitharrow">
    <w:name w:val="objectwitharrow"/>
    <w:basedOn w:val="Vchoz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Vchoz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Vchoz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">
    <w:name w:val="textbody"/>
    <w:basedOn w:val="Vchoz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Textbodyjustfied">
    <w:name w:val="textbodyjustfied"/>
    <w:basedOn w:val="Vchoz"/>
    <w:qFormat/>
    <w:pPr>
      <w:spacing w:lineRule="atLeast" w:line="200" w:before="0" w:after="0"/>
      <w:jc w:val="lef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Vchoz"/>
    <w:qFormat/>
    <w:pPr>
      <w:spacing w:lineRule="atLeast" w:line="200" w:before="0" w:after="0"/>
      <w:ind w:firstLine="34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">
    <w:name w:val="title"/>
    <w:basedOn w:val="Vchoz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u w:val="none"/>
      <w:em w:val="none"/>
    </w:rPr>
  </w:style>
  <w:style w:type="paragraph" w:styleId="Title1">
    <w:name w:val="title1"/>
    <w:basedOn w:val="Vchoz"/>
    <w:qFormat/>
    <w:pPr>
      <w:spacing w:lineRule="atLeast" w:line="200" w:before="0" w:after="0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Title2">
    <w:name w:val="title2"/>
    <w:basedOn w:val="Vchoz"/>
    <w:qFormat/>
    <w:pPr>
      <w:spacing w:lineRule="atLeast" w:line="200" w:before="57" w:after="57"/>
      <w:ind w:right="113" w:hanging="0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72"/>
      <w:u w:val="none"/>
      <w:em w:val="none"/>
    </w:rPr>
  </w:style>
  <w:style w:type="paragraph" w:styleId="Headline">
    <w:name w:val="headline"/>
    <w:basedOn w:val="Vchoz"/>
    <w:qFormat/>
    <w:pPr>
      <w:spacing w:lineRule="atLeast" w:line="200" w:before="238" w:after="11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Headline1">
    <w:name w:val="headline1"/>
    <w:basedOn w:val="Vchoz"/>
    <w:qFormat/>
    <w:pPr>
      <w:spacing w:lineRule="atLeast" w:line="200" w:before="238" w:after="119"/>
    </w:pPr>
    <w:rPr>
      <w:rFonts w:ascii="Liberation Sans" w:hAnsi="Liberation Sans"/>
      <w:b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Vchoz"/>
    <w:qFormat/>
    <w:pPr>
      <w:spacing w:lineRule="atLeast" w:line="200" w:before="238" w:after="119"/>
    </w:pPr>
    <w:rPr>
      <w:rFonts w:ascii="Liberation Sans" w:hAnsi="Liberation Sans"/>
      <w:b/>
      <w:i/>
      <w:strike w:val="false"/>
      <w:dstrike w:val="false"/>
      <w:outline w:val="false"/>
      <w:shadow w:val="false"/>
      <w:color w:val="auto"/>
      <w:kern w:val="2"/>
      <w:sz w:val="28"/>
      <w:u w:val="none"/>
      <w:em w:val="none"/>
    </w:rPr>
  </w:style>
  <w:style w:type="paragraph" w:styleId="Measure">
    <w:name w:val="measure"/>
    <w:basedOn w:val="Vchoz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24"/>
      <w:u w:val="none"/>
      <w:em w:val="none"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Neat_Office/6.2.8.2$Windows_x86 LibreOffice_project/</Application>
  <Pages>2</Pages>
  <Words>207</Words>
  <Characters>932</Characters>
  <CharactersWithSpaces>1111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2020-04-20T14:11:08Z</dcterms:created>
  <dc:creator/>
  <dc:description/>
  <dc:language>cs-CZ</dc:language>
  <cp:lastModifiedBy/>
  <dcterms:modified xsi:type="dcterms:W3CDTF">2020-04-20T14:21:06Z</dcterms:modified>
  <cp:revision>3</cp:revision>
  <dc:subject/>
  <dc:title/>
</cp:coreProperties>
</file>